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B1" w:rsidRPr="009D32B1" w:rsidRDefault="009D32B1" w:rsidP="009D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Международное законодательство</w:t>
      </w:r>
      <w:r w:rsidRPr="009D32B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Всеобщая Декларация прав человека. </w:t>
      </w:r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Принята Генеральной ассамблеей ООН 10 декабря 1948 г. </w:t>
      </w:r>
      <w:proofErr w:type="spellStart"/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>стр.20</w:t>
      </w:r>
      <w:proofErr w:type="spellEnd"/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Международный пакт о гражданских и политических правах</w:t>
      </w:r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Принят Генеральной ассамблеей ООН 19 декабря 1966 г. </w:t>
      </w:r>
      <w:proofErr w:type="spellStart"/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>стр.22</w:t>
      </w:r>
      <w:proofErr w:type="spellEnd"/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Международный пакт об экономических, социальных и культурных правах.  </w:t>
      </w:r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Принят Генеральной ассамблеей ООН 19 декабря 1966 г. </w:t>
      </w:r>
      <w:proofErr w:type="spellStart"/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>стр.8</w:t>
      </w:r>
      <w:proofErr w:type="spellEnd"/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Конвенция МОТ №87. 1948 г. «О свободе ассоциации и защите права на организацию» </w:t>
      </w:r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>стр. 2, 3, 4, 6, 7, 8</w:t>
      </w:r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Конвенция МОТ №98.1949 г. «О праве на организацию и на ведение коллективных переговоров» </w:t>
      </w:r>
      <w:proofErr w:type="spellStart"/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>стр.1</w:t>
      </w:r>
      <w:proofErr w:type="spellEnd"/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>, 2</w:t>
      </w:r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Декларация МОТ «Об основополагающих принципах и правах в сфере труда»</w:t>
      </w:r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Конвенция МОТ № 135.1971 г. «О представителях трудящихся»</w:t>
      </w:r>
    </w:p>
    <w:p w:rsidR="009D32B1" w:rsidRPr="009D32B1" w:rsidRDefault="009D32B1" w:rsidP="009D32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Европейская конвенция о защите прав человека и основных свобод от 4 ноября 1950 г. </w:t>
      </w:r>
      <w:r w:rsidRPr="009D32B1">
        <w:rPr>
          <w:rFonts w:ascii="Times New Roman" w:eastAsia="Times New Roman" w:hAnsi="Times New Roman" w:cs="Times New Roman"/>
          <w:i/>
          <w:iCs/>
          <w:sz w:val="24"/>
          <w:szCs w:val="24"/>
        </w:rPr>
        <w:t>стр. 11</w:t>
      </w:r>
    </w:p>
    <w:p w:rsidR="009D32B1" w:rsidRPr="009D32B1" w:rsidRDefault="009D32B1" w:rsidP="009D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Нормы международного права  применяются в Российской Федерации непосредственно и имеют приоритет перед Российским законодательством.</w:t>
      </w:r>
    </w:p>
    <w:p w:rsidR="009D32B1" w:rsidRPr="009D32B1" w:rsidRDefault="009D32B1" w:rsidP="009D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законодательство РФ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Конституция РФ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Гражданский кодекс РФ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Трудовой кодекс РФ (30 декабря 2001 г. № 197)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ФЗ «Об общественных объединениях» (19 мая 1995 г. № 89-ФЗ)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ФЗ «О некоммерческих организациях» (12 января 1996 г. № 7-ФЗ)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ФЗ «О профсоюзах, их правах и гарантиях деятельности» (12 января 1996 г. № 10-ФЗ)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Федеральный закон «О коллективных договорах и соглашениях»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ФЗ «О порядке разрешения коллективных трудовых споров»</w:t>
      </w:r>
    </w:p>
    <w:p w:rsidR="009D32B1" w:rsidRPr="009D32B1" w:rsidRDefault="009D32B1" w:rsidP="009D32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Основы законодательства РФ об охране труда</w:t>
      </w:r>
    </w:p>
    <w:p w:rsidR="009D32B1" w:rsidRPr="009D32B1" w:rsidRDefault="009D32B1" w:rsidP="009D3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b/>
          <w:bCs/>
          <w:sz w:val="24"/>
          <w:szCs w:val="24"/>
        </w:rPr>
        <w:t>Законодательство субъектов РФ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Законы о профсоюзах, трудовое законодательство, законодательство о социальном партнерстве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Постановления глав администраций о принципах взаимодействия с профсоюзами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Региональные и территориальные отраслевые соглашения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Отраслевые нормативно-правовые документы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Нормы трудового законодательства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образовании»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Отраслевое  соглашение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Решения Коллегии и приказы Министра образования и науки РФ</w:t>
      </w:r>
    </w:p>
    <w:p w:rsidR="009D32B1" w:rsidRPr="009D32B1" w:rsidRDefault="009D32B1" w:rsidP="009D32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32B1">
        <w:rPr>
          <w:rFonts w:ascii="Times New Roman" w:eastAsia="Times New Roman" w:hAnsi="Times New Roman" w:cs="Times New Roman"/>
          <w:sz w:val="24"/>
          <w:szCs w:val="24"/>
        </w:rPr>
        <w:t>Устав Профсоюза</w:t>
      </w:r>
    </w:p>
    <w:p w:rsidR="00B44416" w:rsidRDefault="00B44416"/>
    <w:sectPr w:rsidR="00B44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508CD"/>
    <w:multiLevelType w:val="multilevel"/>
    <w:tmpl w:val="C5B8D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F71298"/>
    <w:multiLevelType w:val="multilevel"/>
    <w:tmpl w:val="4572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F321A2"/>
    <w:multiLevelType w:val="multilevel"/>
    <w:tmpl w:val="DA3A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9D32B1"/>
    <w:rsid w:val="009D32B1"/>
    <w:rsid w:val="00B4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0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2022-12-15T12:45:00Z</dcterms:created>
  <dcterms:modified xsi:type="dcterms:W3CDTF">2022-12-15T12:46:00Z</dcterms:modified>
</cp:coreProperties>
</file>